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69"/>
        <w:gridCol w:w="562"/>
        <w:gridCol w:w="562"/>
        <w:gridCol w:w="562"/>
        <w:gridCol w:w="562"/>
        <w:gridCol w:w="562"/>
        <w:gridCol w:w="562"/>
        <w:gridCol w:w="562"/>
        <w:gridCol w:w="8501"/>
        <w:gridCol w:w="978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83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2025年</w:t>
            </w:r>
            <w:bookmarkStart w:id="0" w:name="OLE_LINK8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梅州市梅县区叶帅纪念馆服务有限公司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公开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lang w:val="en-US" w:eastAsia="zh-CN"/>
              </w:rPr>
              <w:t>招聘劳务派遣人员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招聘职位表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15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单位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名称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需求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人数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要求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对象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要求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职称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要求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年龄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要求</w:t>
            </w:r>
          </w:p>
        </w:tc>
        <w:tc>
          <w:tcPr>
            <w:tcW w:w="8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任职条件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  <w:t>工作</w:t>
            </w:r>
          </w:p>
          <w:p>
            <w:pPr>
              <w:widowControl/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03" w:hRule="atLeast"/>
          <w:tblHeader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梅州市梅县区叶帅纪念馆服务有限公司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讲解员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大专以上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社会人员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/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周岁以下</w:t>
            </w:r>
          </w:p>
        </w:tc>
        <w:tc>
          <w:tcPr>
            <w:tcW w:w="8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岗位职责：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bookmarkStart w:id="1" w:name="OLE_LINK3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1.负责叶帅纪念园的日常讲解工作，为游客提供专业的讲解服务，根据游客需求，提供个性化讲解服务，并解答游客提出的相关问题。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2.负责叶帅纪念园内文创产品、特产、鲜花等商品的日常售卖工作。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3.负责商品的进货、盘点、库存管理等工作，确保商品数量准确、质量合格。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4.协助部门负责人进行公司日常运营管理，完成领导交办的其他相关工作。</w:t>
            </w:r>
          </w:p>
          <w:bookmarkEnd w:id="1"/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bookmarkStart w:id="2" w:name="OLE_LINK4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任职要求：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良好的政治素质，热爱文化旅游事业，对梅州红色文化有深厚了解，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掌握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叶剑英元帅的生平事迹和丰功伟绩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；熟悉纪念馆陈列展品的历史渊源、文物价值及背后的红色故事；具备扎实的历史文化基础知识，了解近现代中国革命、建设、改革时期的历史脉络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拥有良好的服务意识，主动、热情、耐心地为观众提供讲解及咨询服务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具备较强的沟通协调能力与应急处置能力，能妥善应对参观过程中的各类突发情况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；具备持续学习能力，愿意参与各类专业培训，不断提升业务水平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.大专及以上学历，专业不限，旅游管理、市场营销、历史等相关专业优先。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.具备良好的语言表达能力和沟通能力，普通话标准，有讲解经验者优先。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.形象好，气质佳，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周岁以下，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女生身高1.6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  <w:lang w:val="en-US" w:eastAsia="zh-CN"/>
              </w:rPr>
              <w:t>米以上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，男生身高1.73米以上，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特别优秀者可适当放宽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.具备良好的服务意识和团队合作精神，工作认真负责，积极主动。</w:t>
            </w:r>
            <w:bookmarkEnd w:id="2"/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梅州市叶剑英纪念园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7" w:hRule="atLeast"/>
          <w:tblHeader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合计人数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bookmarkStart w:id="3" w:name="_GoBack"/>
            <w:bookmarkEnd w:id="3"/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454E8"/>
    <w:rsid w:val="489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2025-12-17T06:32:00Z</dcterms:created>
  <dc:creator>Administrator</dc:creator>
  <cp:lastModifiedBy>Administrator</cp:lastModifiedBy>
  <dcterms:modified xsi:type="dcterms:W3CDTF">2025-12-17T07:08:44Z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